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C4EC7" w14:textId="77777777" w:rsidR="00B62068" w:rsidRDefault="00B62068" w:rsidP="00B62068">
      <w:pPr>
        <w:jc w:val="center"/>
        <w:rPr>
          <w:rFonts w:ascii="PT Sans" w:hAnsi="PT Sans"/>
          <w:b/>
          <w:bCs/>
          <w:color w:val="191051"/>
        </w:rPr>
      </w:pPr>
      <w:r>
        <w:rPr>
          <w:rFonts w:ascii="PT Sans" w:hAnsi="PT Sans"/>
          <w:b/>
          <w:bCs/>
          <w:color w:val="191051"/>
        </w:rPr>
        <w:t>LGV INSTRUCTOR – COURSE CONTENT AND OVERVIEW</w:t>
      </w:r>
    </w:p>
    <w:p w14:paraId="5296F2B2" w14:textId="77777777" w:rsidR="00B62068" w:rsidRDefault="00B62068" w:rsidP="00B62068">
      <w:pPr>
        <w:rPr>
          <w:rFonts w:ascii="PT Sans" w:hAnsi="PT Sans"/>
          <w:sz w:val="22"/>
          <w:szCs w:val="22"/>
        </w:rPr>
      </w:pPr>
    </w:p>
    <w:p w14:paraId="03E97EAB" w14:textId="1DEB7ACD" w:rsidR="00B62068" w:rsidRDefault="00B62068" w:rsidP="00B62068">
      <w:pPr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 xml:space="preserve">The LGV Instructor course provides candidates with the skills necessary to prepare drivers for the DVSA driving tests, to deliver Driver CPC training, and to carry out post-assessment/incident remedial training. It also prepares candidates for the independent </w:t>
      </w:r>
      <w:hyperlink r:id="rId8" w:history="1">
        <w:r>
          <w:rPr>
            <w:rStyle w:val="Hyperlink"/>
            <w:rFonts w:ascii="PT Sans" w:hAnsi="PT Sans"/>
            <w:color w:val="777694"/>
            <w:sz w:val="22"/>
            <w:szCs w:val="22"/>
          </w:rPr>
          <w:t>National Register of LGV Instructors (NRI)</w:t>
        </w:r>
      </w:hyperlink>
      <w:r>
        <w:rPr>
          <w:rFonts w:ascii="PT Sans" w:hAnsi="PT Sans"/>
          <w:sz w:val="22"/>
          <w:szCs w:val="22"/>
        </w:rPr>
        <w:t xml:space="preserve"> examination. Courses are available at the RTITB Instructor Academy in Telford UK</w:t>
      </w:r>
      <w:r w:rsidR="00226F63">
        <w:rPr>
          <w:rFonts w:ascii="PT Sans" w:hAnsi="PT Sans"/>
          <w:sz w:val="22"/>
          <w:szCs w:val="22"/>
        </w:rPr>
        <w:t>.</w:t>
      </w:r>
    </w:p>
    <w:p w14:paraId="2FAD1E18" w14:textId="77777777" w:rsidR="00B62068" w:rsidRDefault="00B62068" w:rsidP="00B62068">
      <w:pPr>
        <w:rPr>
          <w:rFonts w:ascii="PT Sans" w:hAnsi="PT Sans"/>
          <w:sz w:val="22"/>
          <w:szCs w:val="22"/>
        </w:rPr>
      </w:pPr>
    </w:p>
    <w:p w14:paraId="1F684C7F" w14:textId="77777777" w:rsidR="00B62068" w:rsidRDefault="00B62068" w:rsidP="00B62068">
      <w:pPr>
        <w:rPr>
          <w:rFonts w:ascii="PT Sans" w:hAnsi="PT Sans"/>
          <w:b/>
          <w:bCs/>
          <w:color w:val="191051"/>
          <w:sz w:val="22"/>
          <w:szCs w:val="22"/>
        </w:rPr>
      </w:pPr>
      <w:r>
        <w:rPr>
          <w:rFonts w:ascii="PT Sans" w:hAnsi="PT Sans"/>
          <w:b/>
          <w:bCs/>
          <w:color w:val="191051"/>
          <w:sz w:val="22"/>
          <w:szCs w:val="22"/>
        </w:rPr>
        <w:t xml:space="preserve">BY THE END OF THE LGV INSTRUCTOR COURSE CANDIDATES WILL: </w:t>
      </w:r>
    </w:p>
    <w:p w14:paraId="7F4B6C70" w14:textId="77777777" w:rsidR="00B62068" w:rsidRDefault="00B62068" w:rsidP="00B62068">
      <w:pPr>
        <w:rPr>
          <w:rFonts w:ascii="PT Sans" w:hAnsi="PT Sans"/>
          <w:sz w:val="22"/>
          <w:szCs w:val="22"/>
        </w:rPr>
      </w:pPr>
    </w:p>
    <w:p w14:paraId="0B8C0FC2" w14:textId="77777777" w:rsidR="00B62068" w:rsidRDefault="00B62068" w:rsidP="00B62068">
      <w:pPr>
        <w:pStyle w:val="ListParagraph"/>
        <w:numPr>
          <w:ilvl w:val="0"/>
          <w:numId w:val="8"/>
        </w:numPr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 xml:space="preserve">Be able to plan and deliver LGV training </w:t>
      </w:r>
    </w:p>
    <w:p w14:paraId="17453DC0" w14:textId="77777777" w:rsidR="00B62068" w:rsidRDefault="00B62068" w:rsidP="00B62068">
      <w:pPr>
        <w:pStyle w:val="ListParagraph"/>
        <w:numPr>
          <w:ilvl w:val="0"/>
          <w:numId w:val="8"/>
        </w:numPr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 xml:space="preserve">Be able to recall and discuss the responsibilities of a LGV instructor </w:t>
      </w:r>
    </w:p>
    <w:p w14:paraId="565EB209" w14:textId="77777777" w:rsidR="00B62068" w:rsidRDefault="00B62068" w:rsidP="00B62068">
      <w:pPr>
        <w:pStyle w:val="ListParagraph"/>
        <w:numPr>
          <w:ilvl w:val="0"/>
          <w:numId w:val="8"/>
        </w:numPr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>Be able to explain the content and objectives of the LGV driving test.</w:t>
      </w:r>
    </w:p>
    <w:p w14:paraId="09E0E175" w14:textId="77777777" w:rsidR="00B62068" w:rsidRDefault="00B62068" w:rsidP="00B62068">
      <w:pPr>
        <w:rPr>
          <w:rFonts w:ascii="PT Sans" w:hAnsi="PT Sans"/>
          <w:sz w:val="22"/>
          <w:szCs w:val="22"/>
        </w:rPr>
      </w:pPr>
    </w:p>
    <w:p w14:paraId="13360559" w14:textId="77777777" w:rsidR="00B62068" w:rsidRDefault="00B62068" w:rsidP="00B62068">
      <w:pPr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 xml:space="preserve">All candidates must successfully complete an independent examination to qualify as an LGV instructor – attaining an internationally recognised qualification. Successful candidates are eligible to register on the </w:t>
      </w:r>
      <w:hyperlink r:id="rId9" w:history="1">
        <w:r>
          <w:rPr>
            <w:rStyle w:val="Hyperlink"/>
            <w:rFonts w:ascii="PT Sans" w:hAnsi="PT Sans"/>
            <w:color w:val="777694"/>
            <w:sz w:val="22"/>
            <w:szCs w:val="22"/>
          </w:rPr>
          <w:t>National Register of LGV Instructors (NRI)</w:t>
        </w:r>
      </w:hyperlink>
      <w:r>
        <w:rPr>
          <w:rFonts w:ascii="PT Sans" w:hAnsi="PT Sans"/>
          <w:sz w:val="22"/>
          <w:szCs w:val="22"/>
        </w:rPr>
        <w:t>.</w:t>
      </w:r>
    </w:p>
    <w:p w14:paraId="1A77D185" w14:textId="77777777" w:rsidR="00B62068" w:rsidRDefault="00B62068" w:rsidP="00B62068">
      <w:pPr>
        <w:rPr>
          <w:rFonts w:ascii="PT Sans" w:hAnsi="PT Sans"/>
          <w:sz w:val="22"/>
          <w:szCs w:val="22"/>
        </w:rPr>
      </w:pPr>
    </w:p>
    <w:p w14:paraId="01AD98E9" w14:textId="77777777" w:rsidR="00B62068" w:rsidRDefault="00B62068" w:rsidP="00B62068">
      <w:pPr>
        <w:rPr>
          <w:rFonts w:ascii="PT Sans" w:hAnsi="PT Sans"/>
          <w:b/>
          <w:bCs/>
          <w:color w:val="191051"/>
          <w:sz w:val="22"/>
          <w:szCs w:val="22"/>
        </w:rPr>
      </w:pPr>
      <w:r>
        <w:rPr>
          <w:rFonts w:ascii="PT Sans" w:hAnsi="PT Sans"/>
          <w:b/>
          <w:bCs/>
          <w:color w:val="191051"/>
          <w:sz w:val="22"/>
          <w:szCs w:val="22"/>
        </w:rPr>
        <w:t xml:space="preserve">THE LGV INSTRUCTOR COURSE IS SUITABLE FOR CANDIDATES WHO: </w:t>
      </w:r>
    </w:p>
    <w:p w14:paraId="7BCFE1F5" w14:textId="77777777" w:rsidR="00B62068" w:rsidRDefault="00B62068" w:rsidP="00B62068">
      <w:pPr>
        <w:rPr>
          <w:rFonts w:ascii="PT Sans" w:hAnsi="PT Sans"/>
          <w:sz w:val="22"/>
          <w:szCs w:val="22"/>
        </w:rPr>
      </w:pPr>
    </w:p>
    <w:p w14:paraId="711C6080" w14:textId="77777777" w:rsidR="00B62068" w:rsidRDefault="00B62068" w:rsidP="00B62068">
      <w:pPr>
        <w:pStyle w:val="ListParagraph"/>
        <w:numPr>
          <w:ilvl w:val="0"/>
          <w:numId w:val="9"/>
        </w:numPr>
        <w:rPr>
          <w:rFonts w:ascii="PT Sans" w:hAnsi="PT Sans"/>
          <w:b/>
          <w:bCs/>
          <w:color w:val="191051"/>
          <w:sz w:val="22"/>
          <w:szCs w:val="22"/>
        </w:rPr>
      </w:pPr>
      <w:r>
        <w:rPr>
          <w:rFonts w:ascii="PT Sans" w:hAnsi="PT Sans"/>
          <w:sz w:val="22"/>
          <w:szCs w:val="22"/>
        </w:rPr>
        <w:t xml:space="preserve">Have a valid category C or C+E entitlement for 3 years or more </w:t>
      </w:r>
    </w:p>
    <w:p w14:paraId="68AF0004" w14:textId="77777777" w:rsidR="00B62068" w:rsidRDefault="00B62068" w:rsidP="00B62068">
      <w:pPr>
        <w:pStyle w:val="ListParagraph"/>
        <w:numPr>
          <w:ilvl w:val="0"/>
          <w:numId w:val="9"/>
        </w:numPr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 xml:space="preserve">Have significant experience as professional LGV drivers </w:t>
      </w:r>
    </w:p>
    <w:p w14:paraId="1CA07A7D" w14:textId="77777777" w:rsidR="00B62068" w:rsidRDefault="00B62068" w:rsidP="00B62068">
      <w:pPr>
        <w:pStyle w:val="ListParagraph"/>
        <w:numPr>
          <w:ilvl w:val="0"/>
          <w:numId w:val="9"/>
        </w:numPr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 xml:space="preserve">Have the confidence to present to small and large groups of their peers </w:t>
      </w:r>
    </w:p>
    <w:p w14:paraId="5387C980" w14:textId="77777777" w:rsidR="00B62068" w:rsidRDefault="00B62068" w:rsidP="00B62068">
      <w:pPr>
        <w:pStyle w:val="ListParagraph"/>
        <w:numPr>
          <w:ilvl w:val="0"/>
          <w:numId w:val="9"/>
        </w:numPr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 xml:space="preserve">Have strong knowledge of The Highway Code </w:t>
      </w:r>
    </w:p>
    <w:p w14:paraId="1B4A2744" w14:textId="77777777" w:rsidR="00B62068" w:rsidRDefault="00B62068" w:rsidP="00B62068">
      <w:pPr>
        <w:pStyle w:val="ListParagraph"/>
        <w:numPr>
          <w:ilvl w:val="0"/>
          <w:numId w:val="9"/>
        </w:numPr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>Have good communication skills.</w:t>
      </w:r>
    </w:p>
    <w:p w14:paraId="06D12789" w14:textId="77777777" w:rsidR="00B62068" w:rsidRDefault="00B62068" w:rsidP="00B62068">
      <w:pPr>
        <w:rPr>
          <w:rFonts w:ascii="PT Sans" w:hAnsi="PT Sans"/>
          <w:b/>
          <w:bCs/>
          <w:color w:val="191051"/>
          <w:sz w:val="22"/>
          <w:szCs w:val="22"/>
        </w:rPr>
      </w:pPr>
    </w:p>
    <w:p w14:paraId="20E65F5B" w14:textId="77777777" w:rsidR="00B62068" w:rsidRDefault="00B62068" w:rsidP="00B62068">
      <w:pPr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 xml:space="preserve">To book a course, search for dates on the </w:t>
      </w:r>
      <w:hyperlink r:id="rId10" w:history="1">
        <w:r>
          <w:rPr>
            <w:rStyle w:val="Hyperlink"/>
            <w:rFonts w:ascii="PT Sans" w:hAnsi="PT Sans"/>
            <w:color w:val="777694"/>
            <w:sz w:val="22"/>
            <w:szCs w:val="22"/>
          </w:rPr>
          <w:t>RTITB Instructor Academy website</w:t>
        </w:r>
      </w:hyperlink>
      <w:r>
        <w:rPr>
          <w:rFonts w:ascii="PT Sans" w:hAnsi="PT Sans"/>
          <w:sz w:val="22"/>
          <w:szCs w:val="22"/>
        </w:rPr>
        <w:t xml:space="preserve">, call +44 (0)1952 520214 or email </w:t>
      </w:r>
      <w:hyperlink r:id="rId11" w:history="1">
        <w:r>
          <w:rPr>
            <w:rStyle w:val="Hyperlink"/>
            <w:rFonts w:ascii="PT Sans" w:hAnsi="PT Sans"/>
            <w:color w:val="777694"/>
            <w:sz w:val="22"/>
            <w:szCs w:val="22"/>
          </w:rPr>
          <w:t>academy@rtitb.com</w:t>
        </w:r>
      </w:hyperlink>
      <w:r>
        <w:rPr>
          <w:rFonts w:ascii="PT Sans" w:hAnsi="PT Sans"/>
          <w:sz w:val="22"/>
          <w:szCs w:val="22"/>
        </w:rPr>
        <w:t xml:space="preserve">. </w:t>
      </w:r>
    </w:p>
    <w:p w14:paraId="40E4DC75" w14:textId="77777777" w:rsidR="00B62068" w:rsidRDefault="00B62068" w:rsidP="00B62068">
      <w:pPr>
        <w:rPr>
          <w:rFonts w:ascii="PT Sans" w:hAnsi="PT Sans"/>
          <w:b/>
          <w:bCs/>
          <w:color w:val="191051"/>
          <w:sz w:val="22"/>
          <w:szCs w:val="22"/>
        </w:rPr>
      </w:pPr>
    </w:p>
    <w:p w14:paraId="26EA4966" w14:textId="77777777" w:rsidR="00B62068" w:rsidRDefault="00B62068" w:rsidP="00B62068">
      <w:pPr>
        <w:rPr>
          <w:rFonts w:ascii="PT Sans" w:hAnsi="PT Sans"/>
          <w:b/>
          <w:bCs/>
          <w:color w:val="191051"/>
          <w:sz w:val="22"/>
          <w:szCs w:val="22"/>
        </w:rPr>
      </w:pPr>
      <w:r>
        <w:rPr>
          <w:rFonts w:ascii="PT Sans" w:hAnsi="PT Sans"/>
          <w:b/>
          <w:bCs/>
          <w:color w:val="191051"/>
          <w:sz w:val="22"/>
          <w:szCs w:val="22"/>
        </w:rPr>
        <w:t xml:space="preserve">COURSE CONTENT: </w:t>
      </w:r>
    </w:p>
    <w:p w14:paraId="050EA02E" w14:textId="77777777" w:rsidR="00B62068" w:rsidRDefault="00B62068" w:rsidP="00B62068">
      <w:pPr>
        <w:rPr>
          <w:rFonts w:ascii="PT Sans" w:hAnsi="PT Sans"/>
          <w:sz w:val="22"/>
          <w:szCs w:val="22"/>
        </w:rPr>
      </w:pPr>
    </w:p>
    <w:p w14:paraId="1D23BB30" w14:textId="77777777" w:rsidR="00B62068" w:rsidRDefault="00B62068" w:rsidP="00B62068">
      <w:pPr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 xml:space="preserve">The LGV Instructor course covers the following core topics: </w:t>
      </w:r>
    </w:p>
    <w:p w14:paraId="7ED0D5EF" w14:textId="77777777" w:rsidR="00B62068" w:rsidRDefault="00B62068" w:rsidP="00B62068">
      <w:pPr>
        <w:rPr>
          <w:rFonts w:ascii="PT Sans" w:hAnsi="PT Sans"/>
          <w:sz w:val="22"/>
          <w:szCs w:val="22"/>
        </w:rPr>
      </w:pPr>
    </w:p>
    <w:p w14:paraId="2CAC2630" w14:textId="77777777" w:rsidR="00B62068" w:rsidRDefault="00B62068" w:rsidP="00B62068">
      <w:pPr>
        <w:pStyle w:val="ListParagraph"/>
        <w:numPr>
          <w:ilvl w:val="0"/>
          <w:numId w:val="7"/>
        </w:numPr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 xml:space="preserve">The role of the instructor </w:t>
      </w:r>
    </w:p>
    <w:p w14:paraId="6341DCB9" w14:textId="77777777" w:rsidR="00B62068" w:rsidRDefault="00B62068" w:rsidP="00B62068">
      <w:pPr>
        <w:pStyle w:val="ListParagraph"/>
        <w:numPr>
          <w:ilvl w:val="0"/>
          <w:numId w:val="7"/>
        </w:numPr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 xml:space="preserve">Preparation of a training course </w:t>
      </w:r>
    </w:p>
    <w:p w14:paraId="70BD8483" w14:textId="77777777" w:rsidR="00B62068" w:rsidRDefault="00B62068" w:rsidP="00B62068">
      <w:pPr>
        <w:pStyle w:val="ListParagraph"/>
        <w:numPr>
          <w:ilvl w:val="0"/>
          <w:numId w:val="7"/>
        </w:numPr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 xml:space="preserve">Preparing lesson plans </w:t>
      </w:r>
    </w:p>
    <w:p w14:paraId="31919797" w14:textId="77777777" w:rsidR="00B62068" w:rsidRDefault="00B62068" w:rsidP="00B62068">
      <w:pPr>
        <w:pStyle w:val="ListParagraph"/>
        <w:numPr>
          <w:ilvl w:val="0"/>
          <w:numId w:val="7"/>
        </w:numPr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 xml:space="preserve">In-cab instruction </w:t>
      </w:r>
    </w:p>
    <w:p w14:paraId="39715B64" w14:textId="77777777" w:rsidR="00B62068" w:rsidRDefault="00B62068" w:rsidP="00B62068">
      <w:pPr>
        <w:pStyle w:val="ListParagraph"/>
        <w:numPr>
          <w:ilvl w:val="0"/>
          <w:numId w:val="7"/>
        </w:numPr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 xml:space="preserve">Classroom lesson delivery </w:t>
      </w:r>
    </w:p>
    <w:p w14:paraId="4CCBD582" w14:textId="77777777" w:rsidR="00B62068" w:rsidRDefault="00B62068" w:rsidP="00B62068">
      <w:pPr>
        <w:pStyle w:val="ListParagraph"/>
        <w:numPr>
          <w:ilvl w:val="0"/>
          <w:numId w:val="7"/>
        </w:numPr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 xml:space="preserve">Vocabulary and phraseology </w:t>
      </w:r>
    </w:p>
    <w:p w14:paraId="42CAAF52" w14:textId="77777777" w:rsidR="00B62068" w:rsidRDefault="00B62068" w:rsidP="00B62068">
      <w:pPr>
        <w:pStyle w:val="ListParagraph"/>
        <w:numPr>
          <w:ilvl w:val="0"/>
          <w:numId w:val="7"/>
        </w:numPr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 xml:space="preserve">The object and scope of the DVSA driving test </w:t>
      </w:r>
    </w:p>
    <w:p w14:paraId="74B4C77C" w14:textId="77777777" w:rsidR="00B62068" w:rsidRDefault="00B62068" w:rsidP="00B62068">
      <w:pPr>
        <w:pStyle w:val="ListParagraph"/>
        <w:numPr>
          <w:ilvl w:val="0"/>
          <w:numId w:val="7"/>
        </w:numPr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 xml:space="preserve">Teaching manoeuvring exercises </w:t>
      </w:r>
    </w:p>
    <w:p w14:paraId="5655D310" w14:textId="77777777" w:rsidR="00B62068" w:rsidRDefault="00B62068" w:rsidP="00B62068">
      <w:pPr>
        <w:pStyle w:val="ListParagraph"/>
        <w:numPr>
          <w:ilvl w:val="0"/>
          <w:numId w:val="7"/>
        </w:numPr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 xml:space="preserve">Report writing </w:t>
      </w:r>
    </w:p>
    <w:p w14:paraId="358EDFC2" w14:textId="77777777" w:rsidR="00B62068" w:rsidRDefault="00B62068" w:rsidP="00B62068">
      <w:pPr>
        <w:pStyle w:val="ListParagraph"/>
        <w:numPr>
          <w:ilvl w:val="0"/>
          <w:numId w:val="7"/>
        </w:numPr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 xml:space="preserve">Training route selection </w:t>
      </w:r>
    </w:p>
    <w:p w14:paraId="452AF23D" w14:textId="77777777" w:rsidR="00B62068" w:rsidRDefault="00B62068" w:rsidP="00B62068">
      <w:pPr>
        <w:pStyle w:val="ListParagraph"/>
        <w:numPr>
          <w:ilvl w:val="0"/>
          <w:numId w:val="7"/>
        </w:numPr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lastRenderedPageBreak/>
        <w:t xml:space="preserve">Road transport regulations </w:t>
      </w:r>
    </w:p>
    <w:p w14:paraId="1B9BE30E" w14:textId="77777777" w:rsidR="00B62068" w:rsidRDefault="00B62068" w:rsidP="00B62068">
      <w:pPr>
        <w:pStyle w:val="ListParagraph"/>
        <w:numPr>
          <w:ilvl w:val="0"/>
          <w:numId w:val="7"/>
        </w:numPr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>The theory of driving, including road observation and planning (from the instructor’s viewpoint).</w:t>
      </w:r>
    </w:p>
    <w:p w14:paraId="46626235" w14:textId="77777777" w:rsidR="00B62068" w:rsidRDefault="00B62068" w:rsidP="00B62068">
      <w:pPr>
        <w:rPr>
          <w:rFonts w:ascii="PT Sans" w:hAnsi="PT Sans"/>
          <w:b/>
          <w:bCs/>
          <w:color w:val="191051"/>
          <w:sz w:val="22"/>
          <w:szCs w:val="22"/>
        </w:rPr>
      </w:pPr>
    </w:p>
    <w:p w14:paraId="475E6817" w14:textId="77777777" w:rsidR="00B62068" w:rsidRDefault="00B62068" w:rsidP="00B62068">
      <w:pPr>
        <w:rPr>
          <w:rFonts w:ascii="PT Sans" w:hAnsi="PT Sans"/>
          <w:sz w:val="22"/>
          <w:szCs w:val="22"/>
        </w:rPr>
      </w:pPr>
      <w:r>
        <w:rPr>
          <w:rFonts w:ascii="PT Sans" w:hAnsi="PT Sans"/>
          <w:b/>
          <w:bCs/>
          <w:color w:val="191051"/>
          <w:sz w:val="22"/>
          <w:szCs w:val="22"/>
        </w:rPr>
        <w:t xml:space="preserve">EXAMINATION: </w:t>
      </w:r>
    </w:p>
    <w:p w14:paraId="0BCC1639" w14:textId="77777777" w:rsidR="00B62068" w:rsidRDefault="00B62068" w:rsidP="00B62068">
      <w:pPr>
        <w:rPr>
          <w:rFonts w:ascii="PT Sans" w:hAnsi="PT Sans"/>
          <w:sz w:val="22"/>
          <w:szCs w:val="22"/>
        </w:rPr>
      </w:pPr>
    </w:p>
    <w:p w14:paraId="2F7D3058" w14:textId="77777777" w:rsidR="00B62068" w:rsidRDefault="00B62068" w:rsidP="00B62068">
      <w:pPr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 xml:space="preserve">At the end of the course, an examiner from the National Register of LGV Instructors will conduct the following 4-part exam. </w:t>
      </w:r>
    </w:p>
    <w:p w14:paraId="70B47D2D" w14:textId="77777777" w:rsidR="00B62068" w:rsidRDefault="00B62068" w:rsidP="00B62068">
      <w:pPr>
        <w:rPr>
          <w:rFonts w:ascii="PT Sans" w:hAnsi="PT Sans"/>
          <w:sz w:val="22"/>
          <w:szCs w:val="22"/>
        </w:rPr>
      </w:pPr>
    </w:p>
    <w:p w14:paraId="5733260D" w14:textId="77777777" w:rsidR="00B62068" w:rsidRDefault="00B62068" w:rsidP="00B62068">
      <w:pPr>
        <w:pStyle w:val="ListParagraph"/>
        <w:numPr>
          <w:ilvl w:val="0"/>
          <w:numId w:val="17"/>
        </w:numPr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 xml:space="preserve">Part 1: multiple choice theory test </w:t>
      </w:r>
    </w:p>
    <w:p w14:paraId="6047A08E" w14:textId="77777777" w:rsidR="00B62068" w:rsidRDefault="00B62068" w:rsidP="00B62068">
      <w:pPr>
        <w:pStyle w:val="ListParagraph"/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 xml:space="preserve">• 100 questions </w:t>
      </w:r>
    </w:p>
    <w:p w14:paraId="36E74DA4" w14:textId="77777777" w:rsidR="00B62068" w:rsidRDefault="00B62068" w:rsidP="00B62068">
      <w:pPr>
        <w:pStyle w:val="ListParagraph"/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 xml:space="preserve">• 85% overall pass mark and 80% in each of the following areas: instructional techniques, legislation, highway code, safe driving and testing </w:t>
      </w:r>
    </w:p>
    <w:p w14:paraId="629A4F30" w14:textId="77777777" w:rsidR="00B62068" w:rsidRDefault="00B62068" w:rsidP="00B62068">
      <w:pPr>
        <w:pStyle w:val="ListParagraph"/>
        <w:numPr>
          <w:ilvl w:val="0"/>
          <w:numId w:val="17"/>
        </w:numPr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 xml:space="preserve">Part 2: practical driving ability test </w:t>
      </w:r>
    </w:p>
    <w:p w14:paraId="54DCD0A2" w14:textId="77777777" w:rsidR="00B62068" w:rsidRDefault="00B62068" w:rsidP="00B62068">
      <w:pPr>
        <w:pStyle w:val="ListParagraph"/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 xml:space="preserve">• No more than 6 minors </w:t>
      </w:r>
    </w:p>
    <w:p w14:paraId="363CBBC8" w14:textId="77777777" w:rsidR="00B62068" w:rsidRDefault="00B62068" w:rsidP="00B62068">
      <w:pPr>
        <w:pStyle w:val="ListParagraph"/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 xml:space="preserve">• No serious or dangerous </w:t>
      </w:r>
    </w:p>
    <w:p w14:paraId="52FCB4D5" w14:textId="77777777" w:rsidR="00B62068" w:rsidRDefault="00B62068" w:rsidP="00B62068">
      <w:pPr>
        <w:pStyle w:val="ListParagraph"/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>• Successfully complete one off-road exercise</w:t>
      </w:r>
    </w:p>
    <w:p w14:paraId="43B22CAA" w14:textId="77777777" w:rsidR="00B62068" w:rsidRDefault="00B62068" w:rsidP="00B62068">
      <w:pPr>
        <w:pStyle w:val="ListParagraph"/>
        <w:numPr>
          <w:ilvl w:val="0"/>
          <w:numId w:val="17"/>
        </w:numPr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 xml:space="preserve">Part 3: in-cab training delivery test </w:t>
      </w:r>
    </w:p>
    <w:p w14:paraId="25685512" w14:textId="77777777" w:rsidR="00B62068" w:rsidRDefault="00B62068" w:rsidP="00B62068">
      <w:pPr>
        <w:pStyle w:val="ListParagraph"/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>• Deliver training for a new skill – 33/47 pass mark</w:t>
      </w:r>
    </w:p>
    <w:p w14:paraId="2E9448D1" w14:textId="77777777" w:rsidR="00B62068" w:rsidRDefault="00B62068" w:rsidP="00B62068">
      <w:pPr>
        <w:pStyle w:val="ListParagraph"/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>• Remedial Training for a candidate suffering skill fade – 27/39 pass mark</w:t>
      </w:r>
    </w:p>
    <w:p w14:paraId="09BA3306" w14:textId="77777777" w:rsidR="00B62068" w:rsidRDefault="00B62068" w:rsidP="00B62068">
      <w:pPr>
        <w:pStyle w:val="ListParagraph"/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>• Demonstration drive &amp; commentary (post-test failure) – 51/73 pass mark</w:t>
      </w:r>
    </w:p>
    <w:p w14:paraId="47443064" w14:textId="77777777" w:rsidR="00B62068" w:rsidRDefault="00B62068" w:rsidP="00B62068">
      <w:pPr>
        <w:pStyle w:val="ListParagraph"/>
        <w:numPr>
          <w:ilvl w:val="0"/>
          <w:numId w:val="17"/>
        </w:numPr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>Part 4: in-class training delivery test • 84/120 pass mark</w:t>
      </w:r>
    </w:p>
    <w:p w14:paraId="1E01438C" w14:textId="77777777" w:rsidR="00B62068" w:rsidRDefault="00B62068" w:rsidP="00B62068">
      <w:pPr>
        <w:rPr>
          <w:rFonts w:ascii="PT Sans" w:hAnsi="PT Sans"/>
          <w:sz w:val="22"/>
          <w:szCs w:val="22"/>
        </w:rPr>
      </w:pPr>
    </w:p>
    <w:p w14:paraId="318915D2" w14:textId="77777777" w:rsidR="00B62068" w:rsidRDefault="00B62068" w:rsidP="00B62068">
      <w:pPr>
        <w:rPr>
          <w:rFonts w:ascii="PT Sans" w:hAnsi="PT Sans"/>
          <w:color w:val="191051"/>
          <w:sz w:val="22"/>
          <w:szCs w:val="22"/>
        </w:rPr>
      </w:pPr>
      <w:r>
        <w:rPr>
          <w:rFonts w:ascii="PT Sans" w:hAnsi="PT Sans"/>
          <w:b/>
          <w:bCs/>
          <w:color w:val="191051"/>
          <w:sz w:val="22"/>
          <w:szCs w:val="22"/>
        </w:rPr>
        <w:t xml:space="preserve">RESOURCES: </w:t>
      </w:r>
    </w:p>
    <w:p w14:paraId="7316E976" w14:textId="77777777" w:rsidR="00B62068" w:rsidRDefault="00B62068" w:rsidP="00B62068">
      <w:pPr>
        <w:rPr>
          <w:rFonts w:ascii="PT Sans" w:hAnsi="PT Sans"/>
          <w:sz w:val="22"/>
          <w:szCs w:val="22"/>
        </w:rPr>
      </w:pPr>
    </w:p>
    <w:p w14:paraId="51073B58" w14:textId="77777777" w:rsidR="00B62068" w:rsidRDefault="00B62068" w:rsidP="00B62068">
      <w:pPr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 xml:space="preserve">It is beneficial to familiarise yourself with the following webpages, publications and documents prior to attending a goods vehicle instructor course. It is by no means compulsory to download/purchase and read </w:t>
      </w:r>
      <w:proofErr w:type="gramStart"/>
      <w:r>
        <w:rPr>
          <w:rFonts w:ascii="PT Sans" w:hAnsi="PT Sans"/>
          <w:sz w:val="22"/>
          <w:szCs w:val="22"/>
        </w:rPr>
        <w:t>all of</w:t>
      </w:r>
      <w:proofErr w:type="gramEnd"/>
      <w:r>
        <w:rPr>
          <w:rFonts w:ascii="PT Sans" w:hAnsi="PT Sans"/>
          <w:sz w:val="22"/>
          <w:szCs w:val="22"/>
        </w:rPr>
        <w:t xml:space="preserve"> these items; they are provided as recommendations only of what is likely to assist in preparation for course attendance.</w:t>
      </w:r>
    </w:p>
    <w:p w14:paraId="1D7C72F7" w14:textId="77777777" w:rsidR="00B62068" w:rsidRDefault="00B62068" w:rsidP="00B62068">
      <w:pPr>
        <w:rPr>
          <w:rFonts w:ascii="PT Sans" w:hAnsi="PT Sans"/>
          <w:sz w:val="22"/>
          <w:szCs w:val="22"/>
        </w:rPr>
      </w:pPr>
    </w:p>
    <w:p w14:paraId="4A5338F5" w14:textId="292A250C" w:rsidR="00B62068" w:rsidRDefault="00B62068" w:rsidP="00B62068">
      <w:pPr>
        <w:pStyle w:val="ListParagraph"/>
        <w:numPr>
          <w:ilvl w:val="0"/>
          <w:numId w:val="18"/>
        </w:numPr>
        <w:rPr>
          <w:rFonts w:ascii="PT Sans" w:hAnsi="PT Sans"/>
          <w:color w:val="777694"/>
          <w:sz w:val="22"/>
          <w:szCs w:val="22"/>
        </w:rPr>
      </w:pPr>
      <w:hyperlink r:id="rId12" w:history="1">
        <w:r>
          <w:rPr>
            <w:rStyle w:val="Hyperlink"/>
            <w:rFonts w:ascii="PT Sans" w:hAnsi="PT Sans"/>
            <w:color w:val="777694"/>
            <w:sz w:val="22"/>
            <w:szCs w:val="22"/>
          </w:rPr>
          <w:t>The NRI theory test preparation guidance document</w:t>
        </w:r>
      </w:hyperlink>
      <w:r>
        <w:rPr>
          <w:rFonts w:ascii="PT Sans" w:hAnsi="PT Sans"/>
          <w:color w:val="777694"/>
          <w:sz w:val="22"/>
          <w:szCs w:val="22"/>
        </w:rPr>
        <w:t xml:space="preserve"> </w:t>
      </w:r>
    </w:p>
    <w:p w14:paraId="75BCF6ED" w14:textId="6F5047C8" w:rsidR="00B62068" w:rsidRDefault="00B62068" w:rsidP="00B62068">
      <w:pPr>
        <w:pStyle w:val="ListParagraph"/>
        <w:numPr>
          <w:ilvl w:val="0"/>
          <w:numId w:val="18"/>
        </w:numPr>
        <w:rPr>
          <w:rFonts w:ascii="PT Sans" w:hAnsi="PT Sans"/>
          <w:color w:val="777694"/>
          <w:sz w:val="22"/>
          <w:szCs w:val="22"/>
        </w:rPr>
      </w:pPr>
      <w:hyperlink r:id="rId13" w:history="1">
        <w:r>
          <w:rPr>
            <w:rStyle w:val="Hyperlink"/>
            <w:rFonts w:ascii="PT Sans" w:hAnsi="PT Sans"/>
            <w:color w:val="777694"/>
            <w:sz w:val="22"/>
            <w:szCs w:val="22"/>
          </w:rPr>
          <w:t>The NRI practical driving ability marking sheet</w:t>
        </w:r>
      </w:hyperlink>
      <w:r>
        <w:rPr>
          <w:rFonts w:ascii="PT Sans" w:hAnsi="PT Sans"/>
          <w:color w:val="777694"/>
          <w:sz w:val="22"/>
          <w:szCs w:val="22"/>
        </w:rPr>
        <w:t xml:space="preserve"> </w:t>
      </w:r>
    </w:p>
    <w:p w14:paraId="6D59DFD3" w14:textId="29149C51" w:rsidR="00B62068" w:rsidRDefault="00B62068" w:rsidP="00B62068">
      <w:pPr>
        <w:pStyle w:val="ListParagraph"/>
        <w:numPr>
          <w:ilvl w:val="0"/>
          <w:numId w:val="18"/>
        </w:numPr>
        <w:rPr>
          <w:rFonts w:ascii="PT Sans" w:hAnsi="PT Sans"/>
          <w:color w:val="777694"/>
          <w:sz w:val="22"/>
          <w:szCs w:val="22"/>
        </w:rPr>
      </w:pPr>
      <w:hyperlink r:id="rId14" w:history="1">
        <w:r>
          <w:rPr>
            <w:rStyle w:val="Hyperlink"/>
            <w:rFonts w:ascii="PT Sans" w:hAnsi="PT Sans"/>
            <w:color w:val="777694"/>
            <w:sz w:val="22"/>
            <w:szCs w:val="22"/>
          </w:rPr>
          <w:t>The NRI in-cab lesson</w:t>
        </w:r>
      </w:hyperlink>
      <w:r>
        <w:rPr>
          <w:rFonts w:ascii="PT Sans" w:hAnsi="PT Sans"/>
          <w:color w:val="777694"/>
          <w:sz w:val="22"/>
          <w:szCs w:val="22"/>
        </w:rPr>
        <w:t xml:space="preserve"> </w:t>
      </w:r>
    </w:p>
    <w:p w14:paraId="2BEC9A10" w14:textId="0B87EB76" w:rsidR="00B62068" w:rsidRDefault="00B62068" w:rsidP="00B62068">
      <w:pPr>
        <w:pStyle w:val="ListParagraph"/>
        <w:numPr>
          <w:ilvl w:val="0"/>
          <w:numId w:val="18"/>
        </w:numPr>
        <w:rPr>
          <w:rFonts w:ascii="PT Sans" w:hAnsi="PT Sans"/>
          <w:color w:val="777694"/>
          <w:sz w:val="22"/>
          <w:szCs w:val="22"/>
        </w:rPr>
      </w:pPr>
      <w:hyperlink r:id="rId15" w:history="1">
        <w:r>
          <w:rPr>
            <w:rStyle w:val="Hyperlink"/>
            <w:rFonts w:ascii="PT Sans" w:hAnsi="PT Sans"/>
            <w:color w:val="777694"/>
            <w:sz w:val="22"/>
            <w:szCs w:val="22"/>
          </w:rPr>
          <w:t>The NRI in-class lesson</w:t>
        </w:r>
      </w:hyperlink>
      <w:r>
        <w:rPr>
          <w:rFonts w:ascii="PT Sans" w:hAnsi="PT Sans"/>
          <w:color w:val="777694"/>
          <w:sz w:val="22"/>
          <w:szCs w:val="22"/>
        </w:rPr>
        <w:t xml:space="preserve"> </w:t>
      </w:r>
    </w:p>
    <w:p w14:paraId="2EDF2DC2" w14:textId="77777777" w:rsidR="00B62068" w:rsidRDefault="00B62068" w:rsidP="00B62068">
      <w:pPr>
        <w:pStyle w:val="ListParagraph"/>
        <w:numPr>
          <w:ilvl w:val="0"/>
          <w:numId w:val="18"/>
        </w:numPr>
        <w:rPr>
          <w:rFonts w:ascii="PT Sans" w:hAnsi="PT Sans"/>
          <w:color w:val="777694"/>
          <w:sz w:val="22"/>
          <w:szCs w:val="22"/>
        </w:rPr>
      </w:pPr>
      <w:hyperlink r:id="rId16" w:history="1">
        <w:r>
          <w:rPr>
            <w:rStyle w:val="Hyperlink"/>
            <w:rFonts w:ascii="PT Sans" w:hAnsi="PT Sans"/>
            <w:color w:val="777694"/>
            <w:sz w:val="22"/>
            <w:szCs w:val="22"/>
          </w:rPr>
          <w:t>The Highway Code (England, Scotland, Wales)</w:t>
        </w:r>
      </w:hyperlink>
      <w:r>
        <w:rPr>
          <w:rFonts w:ascii="PT Sans" w:hAnsi="PT Sans"/>
          <w:color w:val="777694"/>
          <w:sz w:val="22"/>
          <w:szCs w:val="22"/>
        </w:rPr>
        <w:t xml:space="preserve"> </w:t>
      </w:r>
    </w:p>
    <w:p w14:paraId="42EB2C11" w14:textId="77777777" w:rsidR="00B62068" w:rsidRDefault="00B62068" w:rsidP="00B62068">
      <w:pPr>
        <w:pStyle w:val="ListParagraph"/>
        <w:numPr>
          <w:ilvl w:val="0"/>
          <w:numId w:val="18"/>
        </w:numPr>
        <w:rPr>
          <w:rFonts w:ascii="PT Sans" w:hAnsi="PT Sans"/>
          <w:color w:val="777694"/>
          <w:sz w:val="22"/>
          <w:szCs w:val="22"/>
        </w:rPr>
      </w:pPr>
      <w:hyperlink r:id="rId17" w:history="1">
        <w:r>
          <w:rPr>
            <w:rStyle w:val="Hyperlink"/>
            <w:rFonts w:ascii="PT Sans" w:hAnsi="PT Sans"/>
            <w:color w:val="777694"/>
            <w:sz w:val="22"/>
            <w:szCs w:val="22"/>
          </w:rPr>
          <w:t>The Highway Code (Northern Ireland)</w:t>
        </w:r>
      </w:hyperlink>
      <w:r>
        <w:rPr>
          <w:rFonts w:ascii="PT Sans" w:hAnsi="PT Sans"/>
          <w:color w:val="777694"/>
          <w:sz w:val="22"/>
          <w:szCs w:val="22"/>
        </w:rPr>
        <w:t xml:space="preserve"> </w:t>
      </w:r>
    </w:p>
    <w:p w14:paraId="530651AE" w14:textId="77777777" w:rsidR="00B62068" w:rsidRDefault="00B62068" w:rsidP="00B62068">
      <w:pPr>
        <w:pStyle w:val="ListParagraph"/>
        <w:numPr>
          <w:ilvl w:val="0"/>
          <w:numId w:val="18"/>
        </w:numPr>
        <w:rPr>
          <w:rFonts w:ascii="PT Sans" w:hAnsi="PT Sans"/>
          <w:color w:val="777694"/>
          <w:sz w:val="22"/>
          <w:szCs w:val="22"/>
        </w:rPr>
      </w:pPr>
      <w:hyperlink r:id="rId18" w:history="1">
        <w:r>
          <w:rPr>
            <w:rStyle w:val="Hyperlink"/>
            <w:rFonts w:ascii="PT Sans" w:hAnsi="PT Sans"/>
            <w:color w:val="777694"/>
            <w:sz w:val="22"/>
            <w:szCs w:val="22"/>
          </w:rPr>
          <w:t>RSA Rules of the Road (Republic of Ireland)</w:t>
        </w:r>
      </w:hyperlink>
      <w:r>
        <w:rPr>
          <w:rFonts w:ascii="PT Sans" w:hAnsi="PT Sans"/>
          <w:color w:val="777694"/>
          <w:sz w:val="22"/>
          <w:szCs w:val="22"/>
        </w:rPr>
        <w:t xml:space="preserve"> </w:t>
      </w:r>
    </w:p>
    <w:p w14:paraId="34786152" w14:textId="77777777" w:rsidR="00B62068" w:rsidRDefault="00B62068" w:rsidP="00B62068">
      <w:pPr>
        <w:pStyle w:val="ListParagraph"/>
        <w:numPr>
          <w:ilvl w:val="0"/>
          <w:numId w:val="18"/>
        </w:numPr>
        <w:rPr>
          <w:rStyle w:val="Hyperlink"/>
          <w:color w:val="777694"/>
        </w:rPr>
      </w:pPr>
      <w:hyperlink r:id="rId19" w:history="1">
        <w:r>
          <w:rPr>
            <w:rStyle w:val="Hyperlink"/>
            <w:rFonts w:ascii="PT Sans" w:hAnsi="PT Sans"/>
            <w:color w:val="777694"/>
            <w:sz w:val="22"/>
            <w:szCs w:val="22"/>
          </w:rPr>
          <w:t>The official DVSA Guide to Driving Goods Vehicles</w:t>
        </w:r>
      </w:hyperlink>
    </w:p>
    <w:p w14:paraId="45C1B1A6" w14:textId="77777777" w:rsidR="00B92464" w:rsidRDefault="00B92464" w:rsidP="00B62068"/>
    <w:p w14:paraId="479373A4" w14:textId="0C05C5A9" w:rsidR="006170A9" w:rsidRPr="006170A9" w:rsidRDefault="006170A9" w:rsidP="00B62068">
      <w:pPr>
        <w:rPr>
          <w:rFonts w:ascii="PT Sans" w:hAnsi="PT Sans" w:cstheme="minorHAnsi"/>
          <w:sz w:val="22"/>
          <w:szCs w:val="22"/>
          <w:lang w:eastAsia="en-GB"/>
        </w:rPr>
      </w:pPr>
      <w:r w:rsidRPr="00A7526C">
        <w:rPr>
          <w:rFonts w:ascii="PT Sans" w:hAnsi="PT Sans" w:cstheme="minorHAnsi"/>
          <w:sz w:val="22"/>
          <w:szCs w:val="22"/>
          <w:lang w:eastAsia="en-GB"/>
        </w:rPr>
        <w:t xml:space="preserve">Not experienced with </w:t>
      </w:r>
      <w:proofErr w:type="gramStart"/>
      <w:r w:rsidRPr="00A7526C">
        <w:rPr>
          <w:rFonts w:ascii="PT Sans" w:hAnsi="PT Sans" w:cstheme="minorHAnsi"/>
          <w:sz w:val="22"/>
          <w:szCs w:val="22"/>
          <w:lang w:eastAsia="en-GB"/>
        </w:rPr>
        <w:t>PowerPoint?</w:t>
      </w:r>
      <w:proofErr w:type="gramEnd"/>
      <w:r w:rsidRPr="00A7526C">
        <w:rPr>
          <w:rFonts w:ascii="PT Sans" w:hAnsi="PT Sans" w:cstheme="minorHAnsi"/>
          <w:sz w:val="22"/>
          <w:szCs w:val="22"/>
          <w:lang w:eastAsia="en-GB"/>
        </w:rPr>
        <w:t xml:space="preserve"> Here is a guide to producing a presentation using PowerPoint </w:t>
      </w:r>
      <w:hyperlink r:id="rId20" w:history="1">
        <w:r w:rsidRPr="00A7526C">
          <w:rPr>
            <w:rStyle w:val="Hyperlink"/>
            <w:rFonts w:ascii="PT Sans" w:hAnsi="PT Sans" w:cstheme="minorHAnsi"/>
            <w:color w:val="777694"/>
            <w:sz w:val="22"/>
            <w:szCs w:val="22"/>
            <w:lang w:eastAsia="en-GB"/>
          </w:rPr>
          <w:t>https://support.microsoft.com/en-us/office/create-a-presentation-in-powerpoint-422250f8-5721-4cea-92cc-202fa7b89617</w:t>
        </w:r>
      </w:hyperlink>
      <w:r w:rsidRPr="00A7526C">
        <w:rPr>
          <w:rFonts w:ascii="PT Sans" w:hAnsi="PT Sans" w:cstheme="minorHAnsi"/>
          <w:sz w:val="22"/>
          <w:szCs w:val="22"/>
          <w:lang w:eastAsia="en-GB"/>
        </w:rPr>
        <w:t xml:space="preserve"> </w:t>
      </w:r>
    </w:p>
    <w:sectPr w:rsidR="006170A9" w:rsidRPr="006170A9" w:rsidSect="00A90DF4">
      <w:headerReference w:type="default" r:id="rId21"/>
      <w:footerReference w:type="default" r:id="rId22"/>
      <w:headerReference w:type="first" r:id="rId23"/>
      <w:footerReference w:type="first" r:id="rId24"/>
      <w:pgSz w:w="11900" w:h="16840"/>
      <w:pgMar w:top="2552" w:right="851" w:bottom="22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093C8" w14:textId="77777777" w:rsidR="00200BAC" w:rsidRDefault="00200BAC" w:rsidP="00333D7B">
      <w:r>
        <w:separator/>
      </w:r>
    </w:p>
  </w:endnote>
  <w:endnote w:type="continuationSeparator" w:id="0">
    <w:p w14:paraId="18D19E89" w14:textId="77777777" w:rsidR="00200BAC" w:rsidRDefault="00200BAC" w:rsidP="0033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DA8EB" w14:textId="41676582" w:rsidR="00333D7B" w:rsidRDefault="00333D7B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6AE0910" wp14:editId="3A610524">
          <wp:simplePos x="0" y="0"/>
          <wp:positionH relativeFrom="column">
            <wp:posOffset>-540385</wp:posOffset>
          </wp:positionH>
          <wp:positionV relativeFrom="paragraph">
            <wp:posOffset>-696071</wp:posOffset>
          </wp:positionV>
          <wp:extent cx="7595317" cy="1327584"/>
          <wp:effectExtent l="0" t="0" r="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317" cy="13275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397B2" w14:textId="12C8F85E" w:rsidR="00F71EA4" w:rsidRDefault="00F71EA4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2ECE106" wp14:editId="5320C023">
          <wp:simplePos x="0" y="0"/>
          <wp:positionH relativeFrom="column">
            <wp:posOffset>-540383</wp:posOffset>
          </wp:positionH>
          <wp:positionV relativeFrom="paragraph">
            <wp:posOffset>-701463</wp:posOffset>
          </wp:positionV>
          <wp:extent cx="7589408" cy="1326552"/>
          <wp:effectExtent l="0" t="0" r="571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408" cy="1326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1BFDB" w14:textId="77777777" w:rsidR="00200BAC" w:rsidRDefault="00200BAC" w:rsidP="00333D7B">
      <w:r>
        <w:separator/>
      </w:r>
    </w:p>
  </w:footnote>
  <w:footnote w:type="continuationSeparator" w:id="0">
    <w:p w14:paraId="7BA31608" w14:textId="77777777" w:rsidR="00200BAC" w:rsidRDefault="00200BAC" w:rsidP="00333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FBCD2" w14:textId="19DB0B40" w:rsidR="00333D7B" w:rsidRDefault="00333D7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4B5FC2" wp14:editId="2AE8AAD6">
          <wp:simplePos x="0" y="0"/>
          <wp:positionH relativeFrom="column">
            <wp:posOffset>-539114</wp:posOffset>
          </wp:positionH>
          <wp:positionV relativeFrom="paragraph">
            <wp:posOffset>-433282</wp:posOffset>
          </wp:positionV>
          <wp:extent cx="7556110" cy="1981098"/>
          <wp:effectExtent l="0" t="0" r="63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110" cy="19810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6954A" w14:textId="42C16D51" w:rsidR="00F71EA4" w:rsidRDefault="00F71EA4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18B8D94" wp14:editId="0D931CD8">
          <wp:simplePos x="0" y="0"/>
          <wp:positionH relativeFrom="column">
            <wp:posOffset>-539113</wp:posOffset>
          </wp:positionH>
          <wp:positionV relativeFrom="paragraph">
            <wp:posOffset>-433282</wp:posOffset>
          </wp:positionV>
          <wp:extent cx="7567053" cy="1983967"/>
          <wp:effectExtent l="0" t="0" r="254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053" cy="1983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979FF"/>
    <w:multiLevelType w:val="hybridMultilevel"/>
    <w:tmpl w:val="ED7C5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13A65"/>
    <w:multiLevelType w:val="hybridMultilevel"/>
    <w:tmpl w:val="D88AC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D533A"/>
    <w:multiLevelType w:val="hybridMultilevel"/>
    <w:tmpl w:val="4760C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A7102"/>
    <w:multiLevelType w:val="hybridMultilevel"/>
    <w:tmpl w:val="58EA7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57A7B"/>
    <w:multiLevelType w:val="hybridMultilevel"/>
    <w:tmpl w:val="39AE2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93E60"/>
    <w:multiLevelType w:val="hybridMultilevel"/>
    <w:tmpl w:val="2F6ED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A262C"/>
    <w:multiLevelType w:val="hybridMultilevel"/>
    <w:tmpl w:val="29982FC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BE4468"/>
    <w:multiLevelType w:val="hybridMultilevel"/>
    <w:tmpl w:val="334C5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B6616"/>
    <w:multiLevelType w:val="hybridMultilevel"/>
    <w:tmpl w:val="5AC00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94B2D"/>
    <w:multiLevelType w:val="hybridMultilevel"/>
    <w:tmpl w:val="92C41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C3204"/>
    <w:multiLevelType w:val="hybridMultilevel"/>
    <w:tmpl w:val="24509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85F7C"/>
    <w:multiLevelType w:val="hybridMultilevel"/>
    <w:tmpl w:val="E99A4F10"/>
    <w:lvl w:ilvl="0" w:tplc="372ABD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3C79D0"/>
    <w:multiLevelType w:val="hybridMultilevel"/>
    <w:tmpl w:val="F8E2A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C2338"/>
    <w:multiLevelType w:val="hybridMultilevel"/>
    <w:tmpl w:val="CCC8B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050A11"/>
    <w:multiLevelType w:val="hybridMultilevel"/>
    <w:tmpl w:val="C5529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E15E6"/>
    <w:multiLevelType w:val="hybridMultilevel"/>
    <w:tmpl w:val="8312C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242AFA"/>
    <w:multiLevelType w:val="hybridMultilevel"/>
    <w:tmpl w:val="DB5AB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B19DD"/>
    <w:multiLevelType w:val="hybridMultilevel"/>
    <w:tmpl w:val="025864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377D9"/>
    <w:multiLevelType w:val="hybridMultilevel"/>
    <w:tmpl w:val="31723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B178D1"/>
    <w:multiLevelType w:val="hybridMultilevel"/>
    <w:tmpl w:val="5A7CD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AA360C"/>
    <w:multiLevelType w:val="hybridMultilevel"/>
    <w:tmpl w:val="344CC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D32A07"/>
    <w:multiLevelType w:val="hybridMultilevel"/>
    <w:tmpl w:val="34FE3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130348"/>
    <w:multiLevelType w:val="hybridMultilevel"/>
    <w:tmpl w:val="43CC4B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EA5B2C"/>
    <w:multiLevelType w:val="hybridMultilevel"/>
    <w:tmpl w:val="CB7A7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271094"/>
    <w:multiLevelType w:val="hybridMultilevel"/>
    <w:tmpl w:val="4202D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442861">
    <w:abstractNumId w:val="21"/>
  </w:num>
  <w:num w:numId="2" w16cid:durableId="307907219">
    <w:abstractNumId w:val="23"/>
  </w:num>
  <w:num w:numId="3" w16cid:durableId="952322524">
    <w:abstractNumId w:val="1"/>
  </w:num>
  <w:num w:numId="4" w16cid:durableId="1181625787">
    <w:abstractNumId w:val="5"/>
  </w:num>
  <w:num w:numId="5" w16cid:durableId="554514686">
    <w:abstractNumId w:val="13"/>
  </w:num>
  <w:num w:numId="6" w16cid:durableId="766385790">
    <w:abstractNumId w:val="6"/>
  </w:num>
  <w:num w:numId="7" w16cid:durableId="389429986">
    <w:abstractNumId w:val="3"/>
  </w:num>
  <w:num w:numId="8" w16cid:durableId="499927414">
    <w:abstractNumId w:val="9"/>
  </w:num>
  <w:num w:numId="9" w16cid:durableId="1850942707">
    <w:abstractNumId w:val="14"/>
  </w:num>
  <w:num w:numId="10" w16cid:durableId="1069885216">
    <w:abstractNumId w:val="22"/>
  </w:num>
  <w:num w:numId="11" w16cid:durableId="937100116">
    <w:abstractNumId w:val="4"/>
  </w:num>
  <w:num w:numId="12" w16cid:durableId="1692030411">
    <w:abstractNumId w:val="2"/>
  </w:num>
  <w:num w:numId="13" w16cid:durableId="353267828">
    <w:abstractNumId w:val="8"/>
  </w:num>
  <w:num w:numId="14" w16cid:durableId="1550022908">
    <w:abstractNumId w:val="10"/>
  </w:num>
  <w:num w:numId="15" w16cid:durableId="124276469">
    <w:abstractNumId w:val="18"/>
  </w:num>
  <w:num w:numId="16" w16cid:durableId="1309288336">
    <w:abstractNumId w:val="24"/>
  </w:num>
  <w:num w:numId="17" w16cid:durableId="14441133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94857083">
    <w:abstractNumId w:val="19"/>
  </w:num>
  <w:num w:numId="19" w16cid:durableId="165020407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3595464">
    <w:abstractNumId w:val="20"/>
  </w:num>
  <w:num w:numId="21" w16cid:durableId="1167205032">
    <w:abstractNumId w:val="16"/>
  </w:num>
  <w:num w:numId="22" w16cid:durableId="1239946075">
    <w:abstractNumId w:val="7"/>
  </w:num>
  <w:num w:numId="23" w16cid:durableId="1089083978">
    <w:abstractNumId w:val="15"/>
  </w:num>
  <w:num w:numId="24" w16cid:durableId="859125165">
    <w:abstractNumId w:val="11"/>
  </w:num>
  <w:num w:numId="25" w16cid:durableId="1657223386">
    <w:abstractNumId w:val="12"/>
  </w:num>
  <w:num w:numId="26" w16cid:durableId="1369792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YyNDczMjQ0MTOysDBU0lEKTi0uzszPAykwqgUABwwPNywAAAA="/>
  </w:docVars>
  <w:rsids>
    <w:rsidRoot w:val="00333D7B"/>
    <w:rsid w:val="0007179B"/>
    <w:rsid w:val="000B2CFE"/>
    <w:rsid w:val="000C6FB8"/>
    <w:rsid w:val="00140A09"/>
    <w:rsid w:val="001F7A8F"/>
    <w:rsid w:val="00200BAC"/>
    <w:rsid w:val="00226F63"/>
    <w:rsid w:val="00266425"/>
    <w:rsid w:val="00285F5F"/>
    <w:rsid w:val="00333D7B"/>
    <w:rsid w:val="00437AB6"/>
    <w:rsid w:val="00480394"/>
    <w:rsid w:val="0048574A"/>
    <w:rsid w:val="00492A6B"/>
    <w:rsid w:val="004A0A08"/>
    <w:rsid w:val="004A6C9B"/>
    <w:rsid w:val="004F67E9"/>
    <w:rsid w:val="0052076F"/>
    <w:rsid w:val="00541598"/>
    <w:rsid w:val="00571DAA"/>
    <w:rsid w:val="00590461"/>
    <w:rsid w:val="00604A9F"/>
    <w:rsid w:val="006170A9"/>
    <w:rsid w:val="006E7B3F"/>
    <w:rsid w:val="00771D8F"/>
    <w:rsid w:val="007922B5"/>
    <w:rsid w:val="007A193E"/>
    <w:rsid w:val="007C27E5"/>
    <w:rsid w:val="007D195E"/>
    <w:rsid w:val="008345F7"/>
    <w:rsid w:val="00904B1C"/>
    <w:rsid w:val="0091061A"/>
    <w:rsid w:val="009631FA"/>
    <w:rsid w:val="009D2488"/>
    <w:rsid w:val="009F36EC"/>
    <w:rsid w:val="00A76AFC"/>
    <w:rsid w:val="00A90DF4"/>
    <w:rsid w:val="00AB5D15"/>
    <w:rsid w:val="00AE43B8"/>
    <w:rsid w:val="00B62068"/>
    <w:rsid w:val="00B92464"/>
    <w:rsid w:val="00BA703E"/>
    <w:rsid w:val="00C03837"/>
    <w:rsid w:val="00C15CCB"/>
    <w:rsid w:val="00C20680"/>
    <w:rsid w:val="00C62CED"/>
    <w:rsid w:val="00D577E1"/>
    <w:rsid w:val="00DB57A8"/>
    <w:rsid w:val="00F54485"/>
    <w:rsid w:val="00F65F69"/>
    <w:rsid w:val="00F71EA4"/>
    <w:rsid w:val="00FC6BBF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9ADAA7"/>
  <w15:chartTrackingRefBased/>
  <w15:docId w15:val="{E7AF35B6-3221-43A6-A5CF-F23A19214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3D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D7B"/>
  </w:style>
  <w:style w:type="paragraph" w:styleId="Footer">
    <w:name w:val="footer"/>
    <w:basedOn w:val="Normal"/>
    <w:link w:val="FooterChar"/>
    <w:uiPriority w:val="99"/>
    <w:unhideWhenUsed/>
    <w:rsid w:val="00333D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D7B"/>
  </w:style>
  <w:style w:type="paragraph" w:customStyle="1" w:styleId="Default">
    <w:name w:val="Default"/>
    <w:rsid w:val="00904B1C"/>
    <w:pPr>
      <w:autoSpaceDE w:val="0"/>
      <w:autoSpaceDN w:val="0"/>
      <w:adjustRightInd w:val="0"/>
    </w:pPr>
    <w:rPr>
      <w:rFonts w:ascii="PT Sans" w:hAnsi="PT Sans" w:cs="PT Sans"/>
      <w:color w:val="000000"/>
    </w:rPr>
  </w:style>
  <w:style w:type="character" w:styleId="Hyperlink">
    <w:name w:val="Hyperlink"/>
    <w:basedOn w:val="DefaultParagraphFont"/>
    <w:uiPriority w:val="99"/>
    <w:unhideWhenUsed/>
    <w:rsid w:val="00C038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383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170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gvinstructorregister.com/instructors/how-to-join-the-register/" TargetMode="External"/><Relationship Id="rId13" Type="http://schemas.openxmlformats.org/officeDocument/2006/relationships/hyperlink" Target="https://lgvinstructorregister.com/wp-content/uploads/2023/01/NRI_Part-Two_Practical-Driving-Ability-Marking-Sheet_V6.0722.pdf" TargetMode="External"/><Relationship Id="rId18" Type="http://schemas.openxmlformats.org/officeDocument/2006/relationships/hyperlink" Target="https://www.rsa.ie/services/learner-drivers/resources/rules-of-the-road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lgvinstructorregister.com/wp-content/uploads/2023/01/NRI_Part-One_Theory-Test_V6.0722.pdf" TargetMode="External"/><Relationship Id="rId17" Type="http://schemas.openxmlformats.org/officeDocument/2006/relationships/hyperlink" Target="https://www.nidirect.gov.uk/publications/highway-code-downloadable-version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gov.uk/guidance/the-highway-code" TargetMode="External"/><Relationship Id="rId20" Type="http://schemas.openxmlformats.org/officeDocument/2006/relationships/hyperlink" Target="https://cRktK04.na1.hs-sales-engage.com/Ctc/U+23284/cRktK04/JjT4YGXpW50kH_H6lZ3p5Vrxddp1HqpPrW54FYGl3WmC02W2-HB662l7ZnpW70mKqM4ZMKB4W5-8QlC4VZs6BW4zDFHq4jNHJ0W2lqwLC8XtJ6hTKP_Z22lJzGVbrSpN2pWTxYW1bjZ9b3sDLFrW3Xq8wq1wGsCDW6RvFPK57kPcFW4gNLbp4DzFNxW6S4FHK4pWjSXN6zzQy07BX4TW1lx-P7737L8yW5hZ0MP1rwwdQVFhKl86qfqsdW1CSS5M4lHyP-N11sHCkP_6rxW5XfVlX8_Cxz2N3hX1CmgPlb_W4djhvv2WY1Q9W34dZWS4TrF7WW87Dw-28_6C1bW1lV8297PByGKW4lb-Q02g64CWW1j65jc2Z2MR2W1dRcVr3R8TBLW6L9pGt5SmG0kW3_mVKg8kyV3fVpFmM58ZJ1DBf74mYZg0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cademy@rtitb.com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lgvinstructorregister.com/wp-content/uploads/2023/01/NRI_Part-Four_Classroom-Training_V6.0722.pdf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www.rtitb.com/instructor-academy/" TargetMode="External"/><Relationship Id="rId19" Type="http://schemas.openxmlformats.org/officeDocument/2006/relationships/hyperlink" Target="https://www.dsabooks.co.uk/product_info.php?products_id=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gvinstructorregister.com/why-join-the-register/" TargetMode="External"/><Relationship Id="rId14" Type="http://schemas.openxmlformats.org/officeDocument/2006/relationships/hyperlink" Target="https://lgvinstructorregister.com/wp-content/uploads/2023/01/NRI_Part-Three_In-Cab-Training_V6.0722.pdf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28025E-6BC7-FE44-8CE7-CE393A413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Rebecca Evans</cp:lastModifiedBy>
  <cp:revision>1</cp:revision>
  <dcterms:created xsi:type="dcterms:W3CDTF">2023-10-31T09:27:00Z</dcterms:created>
  <dcterms:modified xsi:type="dcterms:W3CDTF">2025-04-29T09:14:00Z</dcterms:modified>
</cp:coreProperties>
</file>